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B1" w:rsidRPr="003C3FB1" w:rsidRDefault="003C3FB1" w:rsidP="00B304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</w:p>
    <w:p w:rsidR="003C3FB1" w:rsidRPr="003C3FB1" w:rsidRDefault="00B30472" w:rsidP="00B304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«РДШ-шаг вперед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!», </w:t>
      </w:r>
      <w:r w:rsidR="003C3FB1" w:rsidRPr="003C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3FB1" w:rsidRPr="003C3FB1">
        <w:rPr>
          <w:rFonts w:ascii="Times New Roman" w:eastAsia="Times New Roman" w:hAnsi="Times New Roman" w:cs="Times New Roman"/>
          <w:b/>
          <w:sz w:val="24"/>
          <w:szCs w:val="24"/>
        </w:rPr>
        <w:t xml:space="preserve">ПДО </w:t>
      </w:r>
      <w:proofErr w:type="spellStart"/>
      <w:r w:rsidR="003C3FB1" w:rsidRPr="003C3FB1">
        <w:rPr>
          <w:rFonts w:ascii="Times New Roman" w:eastAsia="Times New Roman" w:hAnsi="Times New Roman" w:cs="Times New Roman"/>
          <w:b/>
          <w:sz w:val="24"/>
          <w:szCs w:val="24"/>
        </w:rPr>
        <w:t>Ульзетуева</w:t>
      </w:r>
      <w:proofErr w:type="spellEnd"/>
      <w:r w:rsidR="003C3FB1" w:rsidRPr="003C3FB1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Ивановна</w:t>
      </w:r>
    </w:p>
    <w:p w:rsidR="003C3FB1" w:rsidRPr="003C3FB1" w:rsidRDefault="003C3FB1" w:rsidP="00B3047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B30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472" w:rsidRPr="003C3F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«РДШ-шаг вперед!»</w:t>
      </w:r>
      <w:r w:rsidR="00B30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C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FB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C3FB1">
        <w:rPr>
          <w:rFonts w:ascii="Times New Roman" w:hAnsi="Times New Roman" w:cs="Times New Roman"/>
          <w:sz w:val="24"/>
          <w:szCs w:val="24"/>
        </w:rPr>
        <w:t>оциально</w:t>
      </w:r>
      <w:proofErr w:type="spellEnd"/>
      <w:r w:rsidRPr="003C3FB1">
        <w:rPr>
          <w:rFonts w:ascii="Times New Roman" w:hAnsi="Times New Roman" w:cs="Times New Roman"/>
          <w:sz w:val="24"/>
          <w:szCs w:val="24"/>
        </w:rPr>
        <w:t>-</w:t>
      </w:r>
      <w:r w:rsidR="00B30472">
        <w:rPr>
          <w:rFonts w:ascii="Times New Roman" w:hAnsi="Times New Roman" w:cs="Times New Roman"/>
          <w:sz w:val="24"/>
          <w:szCs w:val="24"/>
        </w:rPr>
        <w:t>гуманитарной направленности</w:t>
      </w:r>
      <w:r w:rsidRPr="003C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разработана 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 концепцией духовно-нравственного развития и воспитания личности гражданина России, Концепцией развития дополнительного образования в РФ.</w:t>
      </w:r>
    </w:p>
    <w:p w:rsidR="003C3FB1" w:rsidRPr="0029607B" w:rsidRDefault="003C3FB1" w:rsidP="00B30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="00296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FB1">
        <w:rPr>
          <w:rFonts w:ascii="Times New Roman" w:hAnsi="Times New Roman" w:cs="Times New Roman"/>
          <w:sz w:val="24"/>
          <w:szCs w:val="24"/>
        </w:rPr>
        <w:t>содействие формированию личности на основе присущей российскому обществу системы ценностей.</w:t>
      </w:r>
      <w:r w:rsidRPr="003C3FB1">
        <w:rPr>
          <w:sz w:val="24"/>
          <w:szCs w:val="24"/>
        </w:rPr>
        <w:t xml:space="preserve"> </w:t>
      </w:r>
      <w:r w:rsidRPr="003C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FB1" w:rsidRPr="003C3FB1" w:rsidRDefault="003C3FB1" w:rsidP="00B3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B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C3FB1" w:rsidRPr="003C3FB1" w:rsidRDefault="003C3FB1" w:rsidP="00B30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sz w:val="24"/>
          <w:szCs w:val="24"/>
        </w:rPr>
        <w:t>Дать представление о понятии «ЛИДЕР», «волонтер», сформировать систему знаний о принципах, лежащих в основе лидерской и волонтерской деятельности.</w:t>
      </w:r>
    </w:p>
    <w:p w:rsidR="003C3FB1" w:rsidRPr="003C3FB1" w:rsidRDefault="003C3FB1" w:rsidP="00B30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sz w:val="24"/>
          <w:szCs w:val="24"/>
        </w:rPr>
        <w:t>Сформировать сплоченный деятельный коллектив лидеров и волонтеров.</w:t>
      </w:r>
    </w:p>
    <w:p w:rsidR="003C3FB1" w:rsidRPr="003C3FB1" w:rsidRDefault="003C3FB1" w:rsidP="00B30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sz w:val="24"/>
          <w:szCs w:val="24"/>
        </w:rPr>
        <w:t>Вовлечь детей в участие в мероприятиях.</w:t>
      </w:r>
    </w:p>
    <w:p w:rsidR="003C3FB1" w:rsidRPr="003C3FB1" w:rsidRDefault="003C3FB1" w:rsidP="00B30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B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позитивное отношение к здоровому образу жизни (при помощи акций, </w:t>
      </w:r>
      <w:proofErr w:type="spellStart"/>
      <w:r w:rsidRPr="003C3FB1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3C3FB1">
        <w:rPr>
          <w:rFonts w:ascii="Times New Roman" w:eastAsia="Times New Roman" w:hAnsi="Times New Roman" w:cs="Times New Roman"/>
          <w:sz w:val="24"/>
          <w:szCs w:val="24"/>
        </w:rPr>
        <w:t xml:space="preserve"> занятий, тематических выступлений, конкурсов и др.)</w:t>
      </w:r>
    </w:p>
    <w:p w:rsidR="00B757CD" w:rsidRDefault="0029607B" w:rsidP="00B3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07B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занятия создадут благоприятные условия для социализации детей, будут формировать коммуникативную культуру, способствовать воспитанию таких душевных качеств, как дружелюбие, общительность, толерантность, готовность помочь в различных жизненных ситуациях. Данная программа включает специальные занятия, посвященные формированию мира ценностей человека, которые, в свою очередь, содействуют эффективному развитию социальных навыков или отдельных их элементов. Программа способствует повышению социальной </w:t>
      </w:r>
      <w:proofErr w:type="spellStart"/>
      <w:r w:rsidRPr="0029607B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29607B">
        <w:rPr>
          <w:rFonts w:ascii="Times New Roman" w:eastAsia="Times New Roman" w:hAnsi="Times New Roman" w:cs="Times New Roman"/>
          <w:sz w:val="24"/>
          <w:szCs w:val="24"/>
        </w:rPr>
        <w:t>, обучает способам успешной социализации.</w:t>
      </w:r>
    </w:p>
    <w:p w:rsidR="00193268" w:rsidRDefault="00193268" w:rsidP="00B30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607B" w:rsidRPr="003C3FB1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29607B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пояснительную записку, тематический план,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93268">
        <w:rPr>
          <w:rFonts w:ascii="Times New Roman" w:eastAsia="Times New Roman" w:hAnsi="Times New Roman" w:cs="Times New Roman"/>
          <w:sz w:val="24"/>
          <w:szCs w:val="24"/>
          <w:lang w:eastAsia="en-US"/>
        </w:rPr>
        <w:t>ониторинг результатов обучения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1932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итература.</w:t>
      </w:r>
    </w:p>
    <w:p w:rsidR="00790D27" w:rsidRPr="00193268" w:rsidRDefault="00790D27" w:rsidP="00B304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Срок реализации: 1 года, 144 часа. </w:t>
      </w:r>
      <w:bookmarkStart w:id="0" w:name="_GoBack"/>
      <w:bookmarkEnd w:id="0"/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00735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Для реализации программного материала используются: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007352">
        <w:rPr>
          <w:rFonts w:ascii="Times New Roman" w:eastAsia="Times New Roman" w:hAnsi="Times New Roman" w:cs="Times New Roman"/>
          <w:b/>
          <w:sz w:val="24"/>
          <w:szCs w:val="24"/>
        </w:rPr>
        <w:t>тоды обучения: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>Особенность программы состоит в том, что в нём сочетаются различные формы занятий – беседы, дискуссии, акции, коллективные дела.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>Традиционными видами занятий являются: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>- Словесный (рассказ, беседа, объяснение, убеждение, поощрение)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 xml:space="preserve"> - Наглядный (демонстрация презентаций).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 xml:space="preserve"> - Практический (упражнения, </w:t>
      </w:r>
      <w:proofErr w:type="spellStart"/>
      <w:r w:rsidRPr="00007352">
        <w:rPr>
          <w:rFonts w:ascii="Times New Roman" w:eastAsia="Times New Roman" w:hAnsi="Times New Roman" w:cs="Times New Roman"/>
          <w:sz w:val="24"/>
          <w:szCs w:val="24"/>
        </w:rPr>
        <w:t>квик</w:t>
      </w:r>
      <w:proofErr w:type="spellEnd"/>
      <w:r w:rsidRPr="00007352">
        <w:rPr>
          <w:rFonts w:ascii="Times New Roman" w:eastAsia="Times New Roman" w:hAnsi="Times New Roman" w:cs="Times New Roman"/>
          <w:sz w:val="24"/>
          <w:szCs w:val="24"/>
        </w:rPr>
        <w:t>-настройки, тренинги)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 xml:space="preserve"> - Аналитический (наблюдение, сравнение, самоконтроль, самоанализ).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>Индивидуальная, в парах, групповая, дистанционная.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>Материальные (плакаты, таблицы, презентации)</w:t>
      </w:r>
    </w:p>
    <w:p w:rsidR="00007352" w:rsidRPr="00007352" w:rsidRDefault="00007352" w:rsidP="00B304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52">
        <w:rPr>
          <w:rFonts w:ascii="Times New Roman" w:eastAsia="Times New Roman" w:hAnsi="Times New Roman" w:cs="Times New Roman"/>
          <w:sz w:val="24"/>
          <w:szCs w:val="24"/>
        </w:rPr>
        <w:t>Технические (компьютер, принтер, фотоаппарат).</w:t>
      </w:r>
    </w:p>
    <w:p w:rsidR="00193268" w:rsidRPr="00193268" w:rsidRDefault="00193268" w:rsidP="00B304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9607B" w:rsidRPr="0029607B" w:rsidRDefault="0029607B" w:rsidP="00B30472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29607B" w:rsidRPr="0029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36"/>
    <w:multiLevelType w:val="hybridMultilevel"/>
    <w:tmpl w:val="9D042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B1"/>
    <w:rsid w:val="00007352"/>
    <w:rsid w:val="00193268"/>
    <w:rsid w:val="0029607B"/>
    <w:rsid w:val="003C3FB1"/>
    <w:rsid w:val="00790D27"/>
    <w:rsid w:val="00B30472"/>
    <w:rsid w:val="00B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2021-04-22T01:00:00Z</dcterms:created>
  <dcterms:modified xsi:type="dcterms:W3CDTF">2021-04-23T03:23:00Z</dcterms:modified>
</cp:coreProperties>
</file>